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9F58E8">
        <w:rPr>
          <w:rFonts w:ascii="Times New Roman" w:hAnsi="Times New Roman" w:cs="Times New Roman"/>
          <w:sz w:val="26"/>
          <w:szCs w:val="26"/>
        </w:rPr>
        <w:t>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580F00">
        <w:rPr>
          <w:rFonts w:ascii="Times New Roman" w:hAnsi="Times New Roman" w:cs="Times New Roman"/>
          <w:sz w:val="26"/>
          <w:szCs w:val="26"/>
        </w:rPr>
        <w:t>lutego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6733.P17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F00" w:rsidRPr="009E2512" w:rsidRDefault="009F103C" w:rsidP="00580F0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9F58E8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580F00">
        <w:rPr>
          <w:rFonts w:ascii="Times New Roman" w:hAnsi="Times New Roman" w:cs="Times New Roman"/>
          <w:sz w:val="26"/>
          <w:szCs w:val="26"/>
        </w:rPr>
        <w:t xml:space="preserve"> lutego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6733.P17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580F00">
        <w:rPr>
          <w:rFonts w:ascii="Times New Roman" w:hAnsi="Times New Roman" w:cs="Times New Roman"/>
          <w:sz w:val="26"/>
          <w:szCs w:val="26"/>
        </w:rPr>
        <w:t xml:space="preserve">budowie linii energetycznej kablowej SN-15kV, budowy słupowej stacji transformatorowej SN/NN, budowie przyłącza kablowego NN 0,4 </w:t>
      </w:r>
      <w:proofErr w:type="spellStart"/>
      <w:r w:rsidR="00580F00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580F00">
        <w:rPr>
          <w:rFonts w:ascii="Times New Roman" w:hAnsi="Times New Roman" w:cs="Times New Roman"/>
          <w:sz w:val="26"/>
          <w:szCs w:val="26"/>
        </w:rPr>
        <w:t xml:space="preserve"> ze złączem typu ZK na działkach o numerach 76/20, 83, 66/28, 75/35 – obręb Karbowo, gm. Brodnica oraz na działkach nr 2215, 2213/3 – obręb Brodnica, gm. Miasta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terminie 14 dni od daty ukazania się niniejszego obwieszczenia można zapoznać się z aktami sprawy, uzyskać wyjaśnienia w sprawie, składać wnioski i zastrzeżenia w siedzibie organu: Urząd Gminy Brodnica, ul. Zamkowa 13A, 87-300 Brodnica, pokój 202, w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580F00"/>
    <w:rsid w:val="007136FB"/>
    <w:rsid w:val="00770575"/>
    <w:rsid w:val="007D5AC7"/>
    <w:rsid w:val="00893C19"/>
    <w:rsid w:val="009E2512"/>
    <w:rsid w:val="009F103C"/>
    <w:rsid w:val="009F58E8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29</cp:revision>
  <cp:lastPrinted>2011-12-02T11:21:00Z</cp:lastPrinted>
  <dcterms:created xsi:type="dcterms:W3CDTF">2011-12-01T12:57:00Z</dcterms:created>
  <dcterms:modified xsi:type="dcterms:W3CDTF">2013-02-12T08:16:00Z</dcterms:modified>
</cp:coreProperties>
</file>